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9D9" w:rsidRDefault="007979D9" w:rsidP="007979D9">
      <w:pPr>
        <w:spacing w:line="480" w:lineRule="auto"/>
        <w:jc w:val="both"/>
        <w:rPr>
          <w:rFonts w:ascii="Times New Roman" w:hAnsi="Times New Roman" w:cs="Times New Roman"/>
          <w:sz w:val="24"/>
        </w:rPr>
      </w:pPr>
      <w:r>
        <w:rPr>
          <w:rFonts w:ascii="Times New Roman" w:hAnsi="Times New Roman" w:cs="Times New Roman"/>
          <w:sz w:val="24"/>
        </w:rPr>
        <w:t>Student’s Name</w:t>
      </w:r>
    </w:p>
    <w:p w:rsidR="007979D9" w:rsidRDefault="007979D9" w:rsidP="007979D9">
      <w:pPr>
        <w:spacing w:line="480" w:lineRule="auto"/>
        <w:jc w:val="both"/>
        <w:rPr>
          <w:rFonts w:ascii="Times New Roman" w:hAnsi="Times New Roman" w:cs="Times New Roman"/>
          <w:sz w:val="24"/>
        </w:rPr>
      </w:pPr>
      <w:r>
        <w:rPr>
          <w:rFonts w:ascii="Times New Roman" w:hAnsi="Times New Roman" w:cs="Times New Roman"/>
          <w:sz w:val="24"/>
        </w:rPr>
        <w:t>Professor’s Name</w:t>
      </w:r>
    </w:p>
    <w:p w:rsidR="007979D9" w:rsidRDefault="007979D9" w:rsidP="007979D9">
      <w:pPr>
        <w:spacing w:line="480" w:lineRule="auto"/>
        <w:jc w:val="both"/>
        <w:rPr>
          <w:rFonts w:ascii="Times New Roman" w:hAnsi="Times New Roman" w:cs="Times New Roman"/>
          <w:sz w:val="24"/>
        </w:rPr>
      </w:pPr>
      <w:r>
        <w:rPr>
          <w:rFonts w:ascii="Times New Roman" w:hAnsi="Times New Roman" w:cs="Times New Roman"/>
          <w:sz w:val="24"/>
        </w:rPr>
        <w:t>Course</w:t>
      </w:r>
    </w:p>
    <w:p w:rsidR="007979D9" w:rsidRDefault="007979D9" w:rsidP="007979D9">
      <w:pPr>
        <w:spacing w:line="480" w:lineRule="auto"/>
        <w:jc w:val="both"/>
        <w:rPr>
          <w:rFonts w:ascii="Times New Roman" w:hAnsi="Times New Roman" w:cs="Times New Roman"/>
          <w:sz w:val="24"/>
        </w:rPr>
      </w:pPr>
      <w:r>
        <w:rPr>
          <w:rFonts w:ascii="Times New Roman" w:hAnsi="Times New Roman" w:cs="Times New Roman"/>
          <w:sz w:val="24"/>
        </w:rPr>
        <w:t>Due Date</w:t>
      </w:r>
    </w:p>
    <w:p w:rsidR="005526DA" w:rsidRPr="007979D9" w:rsidRDefault="00E219A5" w:rsidP="007979D9">
      <w:pPr>
        <w:spacing w:line="480" w:lineRule="auto"/>
        <w:jc w:val="center"/>
        <w:rPr>
          <w:rFonts w:ascii="Times New Roman" w:hAnsi="Times New Roman" w:cs="Times New Roman"/>
          <w:sz w:val="24"/>
        </w:rPr>
      </w:pPr>
      <w:r w:rsidRPr="007979D9">
        <w:rPr>
          <w:rFonts w:ascii="Times New Roman" w:hAnsi="Times New Roman" w:cs="Times New Roman"/>
          <w:sz w:val="24"/>
        </w:rPr>
        <w:t>The Negative Effects of Clinical Genetics on People’s Lives</w:t>
      </w:r>
    </w:p>
    <w:p w:rsidR="005F303A" w:rsidRPr="007979D9" w:rsidRDefault="00FE62AA" w:rsidP="007979D9">
      <w:pPr>
        <w:spacing w:line="480" w:lineRule="auto"/>
        <w:ind w:firstLine="720"/>
        <w:jc w:val="both"/>
        <w:rPr>
          <w:rFonts w:ascii="Times New Roman" w:hAnsi="Times New Roman" w:cs="Times New Roman"/>
          <w:sz w:val="24"/>
        </w:rPr>
      </w:pPr>
      <w:r w:rsidRPr="007979D9">
        <w:rPr>
          <w:rFonts w:ascii="Times New Roman" w:hAnsi="Times New Roman" w:cs="Times New Roman"/>
          <w:sz w:val="24"/>
        </w:rPr>
        <w:t xml:space="preserve">The topic of Ed Yong’s essay is </w:t>
      </w:r>
      <w:bookmarkStart w:id="0" w:name="_Hlk529230889"/>
      <w:r w:rsidR="00240918" w:rsidRPr="007979D9">
        <w:rPr>
          <w:rFonts w:ascii="Times New Roman" w:hAnsi="Times New Roman" w:cs="Times New Roman"/>
          <w:sz w:val="24"/>
        </w:rPr>
        <w:t>“Clinical Genetics Has a Big Problem That’s Affecting People’s Lives.”</w:t>
      </w:r>
      <w:bookmarkEnd w:id="0"/>
      <w:r w:rsidR="00240918" w:rsidRPr="007979D9">
        <w:rPr>
          <w:rFonts w:ascii="Times New Roman" w:hAnsi="Times New Roman" w:cs="Times New Roman"/>
          <w:sz w:val="24"/>
        </w:rPr>
        <w:t xml:space="preserve"> In this essay, Yong attempts to use different kinds of evidence to show how problematic </w:t>
      </w:r>
      <w:r w:rsidR="00A0362B" w:rsidRPr="007979D9">
        <w:rPr>
          <w:rFonts w:ascii="Times New Roman" w:hAnsi="Times New Roman" w:cs="Times New Roman"/>
          <w:sz w:val="24"/>
        </w:rPr>
        <w:t>clinical genetics is to the lives of people. Yong argues that unreliab</w:t>
      </w:r>
      <w:r w:rsidR="00C04AF8" w:rsidRPr="007979D9">
        <w:rPr>
          <w:rFonts w:ascii="Times New Roman" w:hAnsi="Times New Roman" w:cs="Times New Roman"/>
          <w:sz w:val="24"/>
        </w:rPr>
        <w:t>le research can lead to families making</w:t>
      </w:r>
      <w:r w:rsidR="00A0362B" w:rsidRPr="007979D9">
        <w:rPr>
          <w:rFonts w:ascii="Times New Roman" w:hAnsi="Times New Roman" w:cs="Times New Roman"/>
          <w:sz w:val="24"/>
        </w:rPr>
        <w:t xml:space="preserve"> health decisions </w:t>
      </w:r>
      <w:r w:rsidR="00C04AF8" w:rsidRPr="007979D9">
        <w:rPr>
          <w:rFonts w:ascii="Times New Roman" w:hAnsi="Times New Roman" w:cs="Times New Roman"/>
          <w:sz w:val="24"/>
        </w:rPr>
        <w:t xml:space="preserve">that </w:t>
      </w:r>
      <w:r w:rsidR="00A0362B" w:rsidRPr="007979D9">
        <w:rPr>
          <w:rFonts w:ascii="Times New Roman" w:hAnsi="Times New Roman" w:cs="Times New Roman"/>
          <w:sz w:val="24"/>
        </w:rPr>
        <w:t>they might regret</w:t>
      </w:r>
      <w:r w:rsidR="00C04AF8" w:rsidRPr="007979D9">
        <w:rPr>
          <w:rFonts w:ascii="Times New Roman" w:hAnsi="Times New Roman" w:cs="Times New Roman"/>
          <w:sz w:val="24"/>
        </w:rPr>
        <w:t xml:space="preserve"> later on</w:t>
      </w:r>
      <w:r w:rsidR="00A0362B" w:rsidRPr="007979D9">
        <w:rPr>
          <w:rFonts w:ascii="Times New Roman" w:hAnsi="Times New Roman" w:cs="Times New Roman"/>
          <w:sz w:val="24"/>
        </w:rPr>
        <w:t xml:space="preserve">. </w:t>
      </w:r>
      <w:r w:rsidR="00C269E3" w:rsidRPr="007979D9">
        <w:rPr>
          <w:rFonts w:ascii="Times New Roman" w:hAnsi="Times New Roman" w:cs="Times New Roman"/>
          <w:sz w:val="24"/>
        </w:rPr>
        <w:t>T</w:t>
      </w:r>
      <w:r w:rsidR="00BD1098" w:rsidRPr="007979D9">
        <w:rPr>
          <w:rFonts w:ascii="Times New Roman" w:hAnsi="Times New Roman" w:cs="Times New Roman"/>
          <w:sz w:val="24"/>
        </w:rPr>
        <w:t xml:space="preserve">his is a huge problem that is affecting the lives of many people and families across the world. </w:t>
      </w:r>
      <w:r w:rsidR="00EF7908" w:rsidRPr="007979D9">
        <w:rPr>
          <w:rFonts w:ascii="Times New Roman" w:hAnsi="Times New Roman" w:cs="Times New Roman"/>
          <w:sz w:val="24"/>
        </w:rPr>
        <w:t xml:space="preserve">Though Yong </w:t>
      </w:r>
      <w:r w:rsidR="00011922" w:rsidRPr="007979D9">
        <w:rPr>
          <w:rFonts w:ascii="Times New Roman" w:hAnsi="Times New Roman" w:cs="Times New Roman"/>
          <w:sz w:val="24"/>
        </w:rPr>
        <w:t>points out that these kinds of problems are understandable in historical contexts</w:t>
      </w:r>
      <w:r w:rsidR="00A0362B" w:rsidRPr="007979D9">
        <w:rPr>
          <w:rFonts w:ascii="Times New Roman" w:hAnsi="Times New Roman" w:cs="Times New Roman"/>
          <w:sz w:val="24"/>
        </w:rPr>
        <w:t xml:space="preserve">, </w:t>
      </w:r>
      <w:r w:rsidR="00011922" w:rsidRPr="007979D9">
        <w:rPr>
          <w:rFonts w:ascii="Times New Roman" w:hAnsi="Times New Roman" w:cs="Times New Roman"/>
          <w:sz w:val="24"/>
        </w:rPr>
        <w:t xml:space="preserve">their existence today is </w:t>
      </w:r>
      <w:r w:rsidR="00A0362B" w:rsidRPr="007979D9">
        <w:rPr>
          <w:rFonts w:ascii="Times New Roman" w:hAnsi="Times New Roman" w:cs="Times New Roman"/>
          <w:sz w:val="24"/>
        </w:rPr>
        <w:t xml:space="preserve">something that </w:t>
      </w:r>
      <w:r w:rsidR="00011922" w:rsidRPr="007979D9">
        <w:rPr>
          <w:rFonts w:ascii="Times New Roman" w:hAnsi="Times New Roman" w:cs="Times New Roman"/>
          <w:sz w:val="24"/>
        </w:rPr>
        <w:t>is</w:t>
      </w:r>
      <w:r w:rsidR="00C04AF8" w:rsidRPr="007979D9">
        <w:rPr>
          <w:rFonts w:ascii="Times New Roman" w:hAnsi="Times New Roman" w:cs="Times New Roman"/>
          <w:sz w:val="24"/>
        </w:rPr>
        <w:t xml:space="preserve"> totally absurd and hence the need for change.</w:t>
      </w:r>
    </w:p>
    <w:p w:rsidR="00C12651" w:rsidRPr="007979D9" w:rsidRDefault="00011922" w:rsidP="007979D9">
      <w:pPr>
        <w:spacing w:line="480" w:lineRule="auto"/>
        <w:ind w:firstLine="720"/>
        <w:jc w:val="both"/>
        <w:rPr>
          <w:rFonts w:ascii="Times New Roman" w:hAnsi="Times New Roman" w:cs="Times New Roman"/>
          <w:sz w:val="24"/>
        </w:rPr>
      </w:pPr>
      <w:r w:rsidRPr="007979D9">
        <w:rPr>
          <w:rFonts w:ascii="Times New Roman" w:hAnsi="Times New Roman" w:cs="Times New Roman"/>
          <w:sz w:val="24"/>
        </w:rPr>
        <w:t>One of the main points that Yong provide</w:t>
      </w:r>
      <w:r w:rsidR="00836887" w:rsidRPr="007979D9">
        <w:rPr>
          <w:rFonts w:ascii="Times New Roman" w:hAnsi="Times New Roman" w:cs="Times New Roman"/>
          <w:sz w:val="24"/>
        </w:rPr>
        <w:t>s</w:t>
      </w:r>
      <w:r w:rsidRPr="007979D9">
        <w:rPr>
          <w:rFonts w:ascii="Times New Roman" w:hAnsi="Times New Roman" w:cs="Times New Roman"/>
          <w:sz w:val="24"/>
        </w:rPr>
        <w:t xml:space="preserve"> in her essay </w:t>
      </w:r>
      <w:r w:rsidR="00836887" w:rsidRPr="007979D9">
        <w:rPr>
          <w:rFonts w:ascii="Times New Roman" w:hAnsi="Times New Roman" w:cs="Times New Roman"/>
          <w:sz w:val="24"/>
        </w:rPr>
        <w:t>as one of the bad effects of clinical genetics is that “people get abortions on the basis of mutations that are linked to severe congenital diseases.”</w:t>
      </w:r>
      <w:r w:rsidR="001D3990">
        <w:rPr>
          <w:rFonts w:ascii="Times New Roman" w:hAnsi="Times New Roman" w:cs="Times New Roman"/>
          <w:sz w:val="24"/>
        </w:rPr>
        <w:t xml:space="preserve"> </w:t>
      </w:r>
      <w:r w:rsidR="001D3990">
        <w:rPr>
          <w:rFonts w:ascii="Times New Roman" w:hAnsi="Times New Roman" w:cs="Times New Roman"/>
          <w:sz w:val="24"/>
        </w:rPr>
        <w:t>(</w:t>
      </w:r>
      <w:r w:rsidR="001D3990" w:rsidRPr="001D3990">
        <w:rPr>
          <w:rFonts w:ascii="Times New Roman" w:hAnsi="Times New Roman" w:cs="Times New Roman"/>
          <w:sz w:val="24"/>
        </w:rPr>
        <w:t xml:space="preserve">Yong, </w:t>
      </w:r>
      <w:r w:rsidR="001D3990">
        <w:rPr>
          <w:rFonts w:ascii="Times New Roman" w:hAnsi="Times New Roman" w:cs="Times New Roman"/>
          <w:sz w:val="24"/>
        </w:rPr>
        <w:t>2015).</w:t>
      </w:r>
      <w:bookmarkStart w:id="1" w:name="_GoBack"/>
      <w:bookmarkEnd w:id="1"/>
      <w:r w:rsidR="00836887" w:rsidRPr="007979D9">
        <w:rPr>
          <w:rFonts w:ascii="Times New Roman" w:hAnsi="Times New Roman" w:cs="Times New Roman"/>
          <w:sz w:val="24"/>
        </w:rPr>
        <w:t xml:space="preserve"> To prove this point, Yong uses the Heidi Rehm’s case in which Rehm obtained a blood sample from a fetus after a doctor’s assessment of Noonan syndrome. After finding a published study on the same subject by a team of scientist, Rehm concluded that the fetus’ syndrome was pathogenic and made the same recommendation to the doctor who sent her the blood sample.</w:t>
      </w:r>
      <w:r w:rsidR="00310B20" w:rsidRPr="007979D9">
        <w:rPr>
          <w:rFonts w:ascii="Times New Roman" w:hAnsi="Times New Roman" w:cs="Times New Roman"/>
          <w:sz w:val="24"/>
        </w:rPr>
        <w:t xml:space="preserve"> Unfortunately, it was later discovered that the Noonan syndrome of the fetus was not pathogenic at all. However, the parents of the fetus had already terminated it long before this real discovery was made. This is a logical evidence that shows how people and families are </w:t>
      </w:r>
      <w:r w:rsidR="00310B20" w:rsidRPr="007979D9">
        <w:rPr>
          <w:rFonts w:ascii="Times New Roman" w:hAnsi="Times New Roman" w:cs="Times New Roman"/>
          <w:sz w:val="24"/>
        </w:rPr>
        <w:lastRenderedPageBreak/>
        <w:t>ending up to make very harmful decisions to abort their unborn babies just because of results obtained from clinical genetics.</w:t>
      </w:r>
    </w:p>
    <w:p w:rsidR="00011922" w:rsidRPr="007979D9" w:rsidRDefault="00366668" w:rsidP="007979D9">
      <w:pPr>
        <w:spacing w:line="480" w:lineRule="auto"/>
        <w:ind w:firstLine="720"/>
        <w:jc w:val="both"/>
        <w:rPr>
          <w:rFonts w:ascii="Times New Roman" w:hAnsi="Times New Roman" w:cs="Times New Roman"/>
          <w:sz w:val="24"/>
        </w:rPr>
      </w:pPr>
      <w:r w:rsidRPr="007979D9">
        <w:rPr>
          <w:rFonts w:ascii="Times New Roman" w:hAnsi="Times New Roman" w:cs="Times New Roman"/>
          <w:sz w:val="24"/>
        </w:rPr>
        <w:t>Another point that makes in the essay as a problem resulting from clinical genetics is that many people “get mastectomies on the basis of mutations in breast-cancer genes.”</w:t>
      </w:r>
      <w:r w:rsidR="001D3990">
        <w:rPr>
          <w:rFonts w:ascii="Times New Roman" w:hAnsi="Times New Roman" w:cs="Times New Roman"/>
          <w:sz w:val="24"/>
        </w:rPr>
        <w:t xml:space="preserve"> </w:t>
      </w:r>
      <w:r w:rsidR="001D3990">
        <w:rPr>
          <w:rFonts w:ascii="Times New Roman" w:hAnsi="Times New Roman" w:cs="Times New Roman"/>
          <w:sz w:val="24"/>
        </w:rPr>
        <w:t>(</w:t>
      </w:r>
      <w:r w:rsidR="001D3990" w:rsidRPr="001D3990">
        <w:rPr>
          <w:rFonts w:ascii="Times New Roman" w:hAnsi="Times New Roman" w:cs="Times New Roman"/>
          <w:sz w:val="24"/>
        </w:rPr>
        <w:t xml:space="preserve">Yong, </w:t>
      </w:r>
      <w:r w:rsidR="001D3990">
        <w:rPr>
          <w:rFonts w:ascii="Times New Roman" w:hAnsi="Times New Roman" w:cs="Times New Roman"/>
          <w:sz w:val="24"/>
        </w:rPr>
        <w:t>2015).</w:t>
      </w:r>
      <w:r w:rsidRPr="007979D9">
        <w:rPr>
          <w:rFonts w:ascii="Times New Roman" w:hAnsi="Times New Roman" w:cs="Times New Roman"/>
          <w:sz w:val="24"/>
        </w:rPr>
        <w:t xml:space="preserve"> Mastectomies are surgical operations that lead to the removal of breasts. The removal of breasts means the loss of a lactation organ for mothers, something that may be accompanied with such mothers making the decision not have children anymore. Though </w:t>
      </w:r>
      <w:r w:rsidR="00494BFA" w:rsidRPr="007979D9">
        <w:rPr>
          <w:rFonts w:ascii="Times New Roman" w:hAnsi="Times New Roman" w:cs="Times New Roman"/>
          <w:sz w:val="24"/>
        </w:rPr>
        <w:t>these kinds of operations</w:t>
      </w:r>
      <w:r w:rsidRPr="007979D9">
        <w:rPr>
          <w:rFonts w:ascii="Times New Roman" w:hAnsi="Times New Roman" w:cs="Times New Roman"/>
          <w:sz w:val="24"/>
        </w:rPr>
        <w:t xml:space="preserve"> may be helpful in cases where victims have been accurately diagnosed with breast-cancer genes, the experience becomes unthinkably painful when such victims learn later on after getting mastectomies that the laboratory tests for the cancer were false.</w:t>
      </w:r>
      <w:r w:rsidR="00494BFA" w:rsidRPr="007979D9">
        <w:rPr>
          <w:rFonts w:ascii="Times New Roman" w:hAnsi="Times New Roman" w:cs="Times New Roman"/>
          <w:sz w:val="24"/>
        </w:rPr>
        <w:t xml:space="preserve"> To drive this point home, Yong uses </w:t>
      </w:r>
      <w:r w:rsidR="00BD693E" w:rsidRPr="007979D9">
        <w:rPr>
          <w:rFonts w:ascii="Times New Roman" w:hAnsi="Times New Roman" w:cs="Times New Roman"/>
          <w:sz w:val="24"/>
        </w:rPr>
        <w:t xml:space="preserve">evidence from one paper that had been published in the previous year which linked to a severe recessive genetic disease to variant that is carried by 70% of the people in large genetics databases. This is a result with which MacArthur totally disagrees with, saying that such a thing was just egregiously wrong. The findings of this kind of study must have been derived from several clinical genetics, something which means that many of such clinical genetics generate results that are outrightly wrong and misleading. The genetics that are used to test for </w:t>
      </w:r>
      <w:r w:rsidR="00711AD8" w:rsidRPr="007979D9">
        <w:rPr>
          <w:rFonts w:ascii="Times New Roman" w:hAnsi="Times New Roman" w:cs="Times New Roman"/>
          <w:sz w:val="24"/>
        </w:rPr>
        <w:t xml:space="preserve">breast </w:t>
      </w:r>
      <w:r w:rsidR="00BD693E" w:rsidRPr="007979D9">
        <w:rPr>
          <w:rFonts w:ascii="Times New Roman" w:hAnsi="Times New Roman" w:cs="Times New Roman"/>
          <w:sz w:val="24"/>
        </w:rPr>
        <w:t>cancer genes may as well give many wrong results, making people to get mastectomies when they really do not have breast-cancer genes.</w:t>
      </w:r>
    </w:p>
    <w:p w:rsidR="00CF1D7D" w:rsidRPr="007979D9" w:rsidRDefault="00CF1D7D" w:rsidP="007979D9">
      <w:pPr>
        <w:spacing w:line="480" w:lineRule="auto"/>
        <w:ind w:firstLine="720"/>
        <w:jc w:val="both"/>
        <w:rPr>
          <w:rFonts w:ascii="Times New Roman" w:hAnsi="Times New Roman" w:cs="Times New Roman"/>
          <w:sz w:val="24"/>
        </w:rPr>
      </w:pPr>
      <w:r w:rsidRPr="007979D9">
        <w:rPr>
          <w:rFonts w:ascii="Times New Roman" w:hAnsi="Times New Roman" w:cs="Times New Roman"/>
          <w:sz w:val="24"/>
        </w:rPr>
        <w:t xml:space="preserve">Yong also makes another very important point that shows how problematic clinical genetics </w:t>
      </w:r>
      <w:r w:rsidR="00AE4644" w:rsidRPr="007979D9">
        <w:rPr>
          <w:rFonts w:ascii="Times New Roman" w:hAnsi="Times New Roman" w:cs="Times New Roman"/>
          <w:sz w:val="24"/>
        </w:rPr>
        <w:t xml:space="preserve">is to the lives of people when </w:t>
      </w:r>
      <w:r w:rsidRPr="007979D9">
        <w:rPr>
          <w:rFonts w:ascii="Times New Roman" w:hAnsi="Times New Roman" w:cs="Times New Roman"/>
          <w:sz w:val="24"/>
        </w:rPr>
        <w:t xml:space="preserve">he says that may people </w:t>
      </w:r>
      <w:r w:rsidR="001B42B5" w:rsidRPr="007979D9">
        <w:rPr>
          <w:rFonts w:ascii="Times New Roman" w:hAnsi="Times New Roman" w:cs="Times New Roman"/>
          <w:sz w:val="24"/>
        </w:rPr>
        <w:t>“get monitoring devices surgically implanted in their chests on the basis of mutations in heart-disease genes.”</w:t>
      </w:r>
      <w:r w:rsidR="001D3990" w:rsidRPr="001D3990">
        <w:rPr>
          <w:rFonts w:ascii="Times New Roman" w:hAnsi="Times New Roman" w:cs="Times New Roman"/>
          <w:sz w:val="24"/>
        </w:rPr>
        <w:t xml:space="preserve"> </w:t>
      </w:r>
      <w:r w:rsidR="001D3990">
        <w:rPr>
          <w:rFonts w:ascii="Times New Roman" w:hAnsi="Times New Roman" w:cs="Times New Roman"/>
          <w:sz w:val="24"/>
        </w:rPr>
        <w:t>(</w:t>
      </w:r>
      <w:r w:rsidR="001D3990" w:rsidRPr="001D3990">
        <w:rPr>
          <w:rFonts w:ascii="Times New Roman" w:hAnsi="Times New Roman" w:cs="Times New Roman"/>
          <w:sz w:val="24"/>
        </w:rPr>
        <w:t xml:space="preserve">Yong, </w:t>
      </w:r>
      <w:r w:rsidR="001D3990">
        <w:rPr>
          <w:rFonts w:ascii="Times New Roman" w:hAnsi="Times New Roman" w:cs="Times New Roman"/>
          <w:sz w:val="24"/>
        </w:rPr>
        <w:t>2015).</w:t>
      </w:r>
      <w:r w:rsidR="005B0FD5" w:rsidRPr="007979D9">
        <w:rPr>
          <w:rFonts w:ascii="Times New Roman" w:hAnsi="Times New Roman" w:cs="Times New Roman"/>
          <w:sz w:val="24"/>
        </w:rPr>
        <w:t xml:space="preserve"> Many of these kinds of monitoring devices have serious health implications when implanted in the body. In some cases, people with such implants have been reported to become obese whereas others have </w:t>
      </w:r>
      <w:r w:rsidR="005B0FD5" w:rsidRPr="007979D9">
        <w:rPr>
          <w:rFonts w:ascii="Times New Roman" w:hAnsi="Times New Roman" w:cs="Times New Roman"/>
          <w:sz w:val="24"/>
        </w:rPr>
        <w:lastRenderedPageBreak/>
        <w:t xml:space="preserve">become extremely slim as though they are starving. People make the decisions to get this implants after undergoing </w:t>
      </w:r>
      <w:r w:rsidR="003F7C5A" w:rsidRPr="007979D9">
        <w:rPr>
          <w:rFonts w:ascii="Times New Roman" w:hAnsi="Times New Roman" w:cs="Times New Roman"/>
          <w:sz w:val="24"/>
        </w:rPr>
        <w:t>clinical genetics which give them results that they are at risk of contracting heart diseases they thus accept the implants a control measure. However, Yong uses a logical case of Rehm to show how many other genetics out there have relied on scientific literature to make wrong conclusions about their clinical genetics. These mistakes have led to the arrival of harmful diagnoses in some cases, forcing the victims to make harmful decisions that are disastrous to their lives.</w:t>
      </w:r>
      <w:r w:rsidR="00041B9B" w:rsidRPr="007979D9">
        <w:rPr>
          <w:rFonts w:ascii="Times New Roman" w:hAnsi="Times New Roman" w:cs="Times New Roman"/>
          <w:sz w:val="24"/>
        </w:rPr>
        <w:t xml:space="preserve"> The fact that Rehm relied on a published scientific literature to give a wrong diagnosis of the fetus’ mutation implies that similar mistakes are frequently made in clinical genetics and many victims are being wrongly diagnosed with pathogenic mutations that can cause heart diseases. This is something which is forcing many of them to get </w:t>
      </w:r>
      <w:r w:rsidR="00041B9B" w:rsidRPr="007979D9">
        <w:rPr>
          <w:rFonts w:ascii="Times New Roman" w:hAnsi="Times New Roman" w:cs="Times New Roman"/>
          <w:sz w:val="24"/>
        </w:rPr>
        <w:t>monitoring devices surgically implanted in their chests</w:t>
      </w:r>
      <w:r w:rsidR="00041B9B" w:rsidRPr="007979D9">
        <w:rPr>
          <w:rFonts w:ascii="Times New Roman" w:hAnsi="Times New Roman" w:cs="Times New Roman"/>
          <w:sz w:val="24"/>
        </w:rPr>
        <w:t>, the implants of which can have serious negative health implications to people.</w:t>
      </w:r>
    </w:p>
    <w:p w:rsidR="00AE4644" w:rsidRPr="007979D9" w:rsidRDefault="00AE4644" w:rsidP="007979D9">
      <w:pPr>
        <w:spacing w:line="480" w:lineRule="auto"/>
        <w:ind w:firstLine="720"/>
        <w:jc w:val="both"/>
        <w:rPr>
          <w:rFonts w:ascii="Times New Roman" w:hAnsi="Times New Roman" w:cs="Times New Roman"/>
          <w:sz w:val="24"/>
        </w:rPr>
      </w:pPr>
      <w:r w:rsidRPr="007979D9">
        <w:rPr>
          <w:rFonts w:ascii="Times New Roman" w:hAnsi="Times New Roman" w:cs="Times New Roman"/>
          <w:sz w:val="24"/>
        </w:rPr>
        <w:t>Another very important point that Yong makes in this essay as a great threat to the lives of many people caused by clinical genetics is seen when he says that “</w:t>
      </w:r>
      <w:r w:rsidRPr="007979D9">
        <w:rPr>
          <w:rFonts w:ascii="Times New Roman" w:hAnsi="Times New Roman" w:cs="Times New Roman"/>
          <w:sz w:val="24"/>
        </w:rPr>
        <w:t>reproducibility problems in clinical genetics have massive and real-time consequences for thousands of families</w:t>
      </w:r>
      <w:r w:rsidR="001D3990">
        <w:rPr>
          <w:rFonts w:ascii="Times New Roman" w:hAnsi="Times New Roman" w:cs="Times New Roman"/>
          <w:sz w:val="24"/>
        </w:rPr>
        <w:t>,</w:t>
      </w:r>
      <w:r w:rsidRPr="007979D9">
        <w:rPr>
          <w:rFonts w:ascii="Times New Roman" w:hAnsi="Times New Roman" w:cs="Times New Roman"/>
          <w:sz w:val="24"/>
        </w:rPr>
        <w:t>”</w:t>
      </w:r>
      <w:r w:rsidR="001D3990">
        <w:rPr>
          <w:rFonts w:ascii="Times New Roman" w:hAnsi="Times New Roman" w:cs="Times New Roman"/>
          <w:sz w:val="24"/>
        </w:rPr>
        <w:t xml:space="preserve"> (</w:t>
      </w:r>
      <w:r w:rsidR="001D3990" w:rsidRPr="001D3990">
        <w:rPr>
          <w:rFonts w:ascii="Times New Roman" w:hAnsi="Times New Roman" w:cs="Times New Roman"/>
          <w:sz w:val="24"/>
        </w:rPr>
        <w:t xml:space="preserve">Yong, </w:t>
      </w:r>
      <w:r w:rsidR="001D3990">
        <w:rPr>
          <w:rFonts w:ascii="Times New Roman" w:hAnsi="Times New Roman" w:cs="Times New Roman"/>
          <w:sz w:val="24"/>
        </w:rPr>
        <w:t>2015).</w:t>
      </w:r>
      <w:r w:rsidRPr="007979D9">
        <w:rPr>
          <w:rFonts w:ascii="Times New Roman" w:hAnsi="Times New Roman" w:cs="Times New Roman"/>
          <w:sz w:val="24"/>
        </w:rPr>
        <w:t xml:space="preserve"> This problem arises from the fact that many upcoming scientists rely on existing scientific literature to advance their new studies. However, many of the existing scientific studies whose findings were derived from clinical genetics have wrong, misleading and harmful </w:t>
      </w:r>
      <w:r w:rsidR="00D828E7" w:rsidRPr="007979D9">
        <w:rPr>
          <w:rFonts w:ascii="Times New Roman" w:hAnsi="Times New Roman" w:cs="Times New Roman"/>
          <w:sz w:val="24"/>
        </w:rPr>
        <w:t>results and conclusions. These results are relied upon by new researchers who are ending up with the same findings that are wrong and misleading.</w:t>
      </w:r>
      <w:r w:rsidR="0034231E" w:rsidRPr="007979D9">
        <w:rPr>
          <w:rFonts w:ascii="Times New Roman" w:hAnsi="Times New Roman" w:cs="Times New Roman"/>
          <w:sz w:val="24"/>
        </w:rPr>
        <w:t xml:space="preserve"> Yong gives a logical evidence of Rehm’s confession in which she urges clinical genet</w:t>
      </w:r>
      <w:r w:rsidR="0002687B" w:rsidRPr="007979D9">
        <w:rPr>
          <w:rFonts w:ascii="Times New Roman" w:hAnsi="Times New Roman" w:cs="Times New Roman"/>
          <w:sz w:val="24"/>
        </w:rPr>
        <w:t>icists to desist from the use of</w:t>
      </w:r>
      <w:r w:rsidR="0034231E" w:rsidRPr="007979D9">
        <w:rPr>
          <w:rFonts w:ascii="Times New Roman" w:hAnsi="Times New Roman" w:cs="Times New Roman"/>
          <w:sz w:val="24"/>
        </w:rPr>
        <w:t xml:space="preserve"> published papers as their main source of information when conducting their own research. Rehm adds that the primary literature is just but a representation of what someone somewhere sad about something at a particular point in time. This is a problem that can be solved by new clinical geneticists relying on well-curated databases.</w:t>
      </w:r>
    </w:p>
    <w:p w:rsidR="0002687B" w:rsidRDefault="0002687B" w:rsidP="007979D9">
      <w:pPr>
        <w:spacing w:line="480" w:lineRule="auto"/>
        <w:ind w:firstLine="720"/>
        <w:jc w:val="both"/>
        <w:rPr>
          <w:rFonts w:ascii="Times New Roman" w:hAnsi="Times New Roman" w:cs="Times New Roman"/>
          <w:sz w:val="24"/>
        </w:rPr>
      </w:pPr>
      <w:r w:rsidRPr="007979D9">
        <w:rPr>
          <w:rFonts w:ascii="Times New Roman" w:hAnsi="Times New Roman" w:cs="Times New Roman"/>
          <w:sz w:val="24"/>
        </w:rPr>
        <w:lastRenderedPageBreak/>
        <w:t xml:space="preserve">In conclusion, </w:t>
      </w:r>
      <w:r w:rsidR="00C269E3" w:rsidRPr="007979D9">
        <w:rPr>
          <w:rFonts w:ascii="Times New Roman" w:hAnsi="Times New Roman" w:cs="Times New Roman"/>
          <w:sz w:val="24"/>
        </w:rPr>
        <w:t xml:space="preserve">Yong contends in his essay </w:t>
      </w:r>
      <w:r w:rsidR="00C269E3" w:rsidRPr="007979D9">
        <w:rPr>
          <w:rFonts w:ascii="Times New Roman" w:hAnsi="Times New Roman" w:cs="Times New Roman"/>
          <w:sz w:val="24"/>
        </w:rPr>
        <w:t>that unreliable research can lead to families making health decisions that they might regret later on</w:t>
      </w:r>
      <w:r w:rsidR="00C269E3" w:rsidRPr="007979D9">
        <w:rPr>
          <w:rFonts w:ascii="Times New Roman" w:hAnsi="Times New Roman" w:cs="Times New Roman"/>
          <w:sz w:val="24"/>
        </w:rPr>
        <w:t>. Viewing this contention in light of the various evidential anecdotes that he gives in the essay; Yong’s argument is well presented in a manner that is not only convincing but also insightful. The scientific research done especially by clinical geneticists has a great impact on the lives of many people since the results obtained from such research is used to give diagnosis that are directly communicated to the patients. The patients make decisions based on such diagnosis, the decisions of which have a great influence on their lives and the lives of their families. For this reason, scientific research needs to be accurate in order to reduce the negative effect it has on people’s lives.</w:t>
      </w:r>
    </w:p>
    <w:p w:rsidR="001D3990" w:rsidRDefault="001D3990" w:rsidP="001D3990">
      <w:pPr>
        <w:spacing w:line="480" w:lineRule="auto"/>
        <w:jc w:val="center"/>
        <w:rPr>
          <w:rFonts w:ascii="Times New Roman" w:hAnsi="Times New Roman" w:cs="Times New Roman"/>
          <w:b/>
          <w:sz w:val="24"/>
        </w:rPr>
      </w:pPr>
    </w:p>
    <w:p w:rsidR="007979D9" w:rsidRPr="001D3990" w:rsidRDefault="007979D9" w:rsidP="001D3990">
      <w:pPr>
        <w:spacing w:line="480" w:lineRule="auto"/>
        <w:jc w:val="center"/>
        <w:rPr>
          <w:rFonts w:ascii="Times New Roman" w:hAnsi="Times New Roman" w:cs="Times New Roman"/>
          <w:b/>
          <w:sz w:val="24"/>
        </w:rPr>
      </w:pPr>
      <w:r w:rsidRPr="001D3990">
        <w:rPr>
          <w:rFonts w:ascii="Times New Roman" w:hAnsi="Times New Roman" w:cs="Times New Roman"/>
          <w:b/>
          <w:sz w:val="24"/>
        </w:rPr>
        <w:t>Works Cited</w:t>
      </w:r>
    </w:p>
    <w:p w:rsidR="00CD6216" w:rsidRDefault="001D3990" w:rsidP="001D3990">
      <w:pPr>
        <w:spacing w:line="480" w:lineRule="auto"/>
        <w:ind w:left="720" w:hanging="720"/>
        <w:jc w:val="both"/>
        <w:rPr>
          <w:rFonts w:ascii="Times New Roman" w:hAnsi="Times New Roman" w:cs="Times New Roman"/>
          <w:sz w:val="24"/>
        </w:rPr>
      </w:pPr>
      <w:r w:rsidRPr="001D3990">
        <w:rPr>
          <w:rFonts w:ascii="Times New Roman" w:hAnsi="Times New Roman" w:cs="Times New Roman"/>
          <w:sz w:val="24"/>
        </w:rPr>
        <w:t xml:space="preserve">Yong, Ed. </w:t>
      </w:r>
      <w:r w:rsidRPr="007979D9">
        <w:rPr>
          <w:rFonts w:ascii="Times New Roman" w:hAnsi="Times New Roman" w:cs="Times New Roman"/>
          <w:sz w:val="24"/>
        </w:rPr>
        <w:t>“Clinical Genetics Has a Big Problem That’s Affecting People’s Lives.”</w:t>
      </w:r>
      <w:r>
        <w:rPr>
          <w:rFonts w:ascii="Times New Roman" w:hAnsi="Times New Roman" w:cs="Times New Roman"/>
          <w:sz w:val="24"/>
        </w:rPr>
        <w:t xml:space="preserve"> </w:t>
      </w:r>
      <w:r w:rsidRPr="001D3990">
        <w:rPr>
          <w:rFonts w:ascii="Times New Roman" w:hAnsi="Times New Roman" w:cs="Times New Roman"/>
          <w:sz w:val="24"/>
        </w:rPr>
        <w:t>Atlantic (2015).</w:t>
      </w:r>
    </w:p>
    <w:p w:rsidR="007979D9" w:rsidRPr="007979D9" w:rsidRDefault="007979D9" w:rsidP="007979D9">
      <w:pPr>
        <w:spacing w:line="480" w:lineRule="auto"/>
        <w:jc w:val="both"/>
        <w:rPr>
          <w:rFonts w:ascii="Times New Roman" w:hAnsi="Times New Roman" w:cs="Times New Roman"/>
          <w:sz w:val="24"/>
        </w:rPr>
      </w:pPr>
    </w:p>
    <w:p w:rsidR="00E94F4E" w:rsidRPr="007979D9" w:rsidRDefault="00E94F4E" w:rsidP="007979D9">
      <w:pPr>
        <w:spacing w:line="480" w:lineRule="auto"/>
        <w:ind w:firstLine="720"/>
        <w:jc w:val="both"/>
        <w:rPr>
          <w:rFonts w:ascii="Times New Roman" w:hAnsi="Times New Roman" w:cs="Times New Roman"/>
          <w:sz w:val="24"/>
        </w:rPr>
      </w:pPr>
    </w:p>
    <w:p w:rsidR="00711AD8" w:rsidRPr="007979D9" w:rsidRDefault="00711AD8" w:rsidP="007979D9">
      <w:pPr>
        <w:spacing w:line="480" w:lineRule="auto"/>
        <w:ind w:firstLine="720"/>
        <w:jc w:val="both"/>
        <w:rPr>
          <w:rFonts w:ascii="Times New Roman" w:hAnsi="Times New Roman" w:cs="Times New Roman"/>
          <w:sz w:val="24"/>
        </w:rPr>
      </w:pPr>
    </w:p>
    <w:sectPr w:rsidR="00711AD8" w:rsidRPr="007979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7423" w:rsidRDefault="00C77423" w:rsidP="00617A32">
      <w:pPr>
        <w:spacing w:after="0" w:line="240" w:lineRule="auto"/>
      </w:pPr>
      <w:r>
        <w:separator/>
      </w:r>
    </w:p>
  </w:endnote>
  <w:endnote w:type="continuationSeparator" w:id="0">
    <w:p w:rsidR="00C77423" w:rsidRDefault="00C77423" w:rsidP="0061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7423" w:rsidRDefault="00C77423" w:rsidP="00617A32">
      <w:pPr>
        <w:spacing w:after="0" w:line="240" w:lineRule="auto"/>
      </w:pPr>
      <w:r>
        <w:separator/>
      </w:r>
    </w:p>
  </w:footnote>
  <w:footnote w:type="continuationSeparator" w:id="0">
    <w:p w:rsidR="00C77423" w:rsidRDefault="00C77423" w:rsidP="00617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1630813"/>
      <w:docPartObj>
        <w:docPartGallery w:val="Page Numbers (Top of Page)"/>
        <w:docPartUnique/>
      </w:docPartObj>
    </w:sdtPr>
    <w:sdtEndPr>
      <w:rPr>
        <w:noProof/>
      </w:rPr>
    </w:sdtEndPr>
    <w:sdtContent>
      <w:p w:rsidR="00617A32" w:rsidRDefault="00617A32">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617A32" w:rsidRDefault="00617A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A"/>
    <w:rsid w:val="00011922"/>
    <w:rsid w:val="0002687B"/>
    <w:rsid w:val="00041B9B"/>
    <w:rsid w:val="001B42B5"/>
    <w:rsid w:val="001D3990"/>
    <w:rsid w:val="00240918"/>
    <w:rsid w:val="00310B20"/>
    <w:rsid w:val="0034231E"/>
    <w:rsid w:val="00366668"/>
    <w:rsid w:val="003F7C5A"/>
    <w:rsid w:val="00494BFA"/>
    <w:rsid w:val="005526DA"/>
    <w:rsid w:val="005B0FD5"/>
    <w:rsid w:val="005F303A"/>
    <w:rsid w:val="00617A32"/>
    <w:rsid w:val="00711AD8"/>
    <w:rsid w:val="007979D9"/>
    <w:rsid w:val="00836887"/>
    <w:rsid w:val="00A0362B"/>
    <w:rsid w:val="00AE4644"/>
    <w:rsid w:val="00BD1098"/>
    <w:rsid w:val="00BD693E"/>
    <w:rsid w:val="00C04AF8"/>
    <w:rsid w:val="00C12651"/>
    <w:rsid w:val="00C269E3"/>
    <w:rsid w:val="00C77423"/>
    <w:rsid w:val="00CD6216"/>
    <w:rsid w:val="00CF1D7D"/>
    <w:rsid w:val="00D828E7"/>
    <w:rsid w:val="00D90C7F"/>
    <w:rsid w:val="00E219A5"/>
    <w:rsid w:val="00E94F4E"/>
    <w:rsid w:val="00EF7908"/>
    <w:rsid w:val="00FE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6B9D8"/>
  <w15:chartTrackingRefBased/>
  <w15:docId w15:val="{3B4570DC-D6B5-4639-9273-DEDF28C9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A32"/>
  </w:style>
  <w:style w:type="paragraph" w:styleId="Footer">
    <w:name w:val="footer"/>
    <w:basedOn w:val="Normal"/>
    <w:link w:val="FooterChar"/>
    <w:uiPriority w:val="99"/>
    <w:unhideWhenUsed/>
    <w:rsid w:val="00617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602</TotalTime>
  <Pages>4</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18</cp:revision>
  <dcterms:created xsi:type="dcterms:W3CDTF">2018-11-05T11:21:00Z</dcterms:created>
  <dcterms:modified xsi:type="dcterms:W3CDTF">2018-11-05T22:28:00Z</dcterms:modified>
</cp:coreProperties>
</file>